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CBEE" w14:textId="60EAFF4A" w:rsidR="006B1BFA" w:rsidRDefault="00443CCF" w:rsidP="00884802">
      <w:pPr>
        <w:jc w:val="center"/>
      </w:pPr>
      <w:r>
        <w:rPr>
          <w:noProof/>
        </w:rPr>
        <w:drawing>
          <wp:inline distT="0" distB="0" distL="0" distR="0" wp14:anchorId="521CA83F" wp14:editId="0466FE4D">
            <wp:extent cx="2761488" cy="566928"/>
            <wp:effectExtent l="0" t="0" r="1270" b="508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5DA1" w14:textId="77777777" w:rsidR="007F6C67" w:rsidRDefault="007F6C67" w:rsidP="00443CCF">
      <w:pPr>
        <w:rPr>
          <w:b/>
          <w:bCs/>
          <w:sz w:val="20"/>
          <w:szCs w:val="20"/>
        </w:rPr>
      </w:pPr>
    </w:p>
    <w:p w14:paraId="36550A12" w14:textId="77777777" w:rsidR="007A0081" w:rsidRPr="00757767" w:rsidRDefault="00443CCF" w:rsidP="00443CCF">
      <w:pPr>
        <w:rPr>
          <w:b/>
          <w:bCs/>
        </w:rPr>
      </w:pPr>
      <w:r w:rsidRPr="00757767">
        <w:rPr>
          <w:b/>
          <w:bCs/>
        </w:rPr>
        <w:t xml:space="preserve">Employer Checklist: </w:t>
      </w:r>
    </w:p>
    <w:p w14:paraId="35F1A577" w14:textId="75A782E2" w:rsidR="007F6C67" w:rsidRPr="00757767" w:rsidRDefault="006B1BFA" w:rsidP="00443CCF">
      <w:pPr>
        <w:rPr>
          <w:b/>
          <w:bCs/>
        </w:rPr>
      </w:pPr>
      <w:r w:rsidRPr="00757767">
        <w:rPr>
          <w:b/>
          <w:bCs/>
        </w:rPr>
        <w:t xml:space="preserve">What </w:t>
      </w:r>
      <w:r w:rsidR="007F6C67" w:rsidRPr="00757767">
        <w:rPr>
          <w:b/>
          <w:bCs/>
        </w:rPr>
        <w:t>do</w:t>
      </w:r>
      <w:r w:rsidRPr="00757767">
        <w:rPr>
          <w:b/>
          <w:bCs/>
        </w:rPr>
        <w:t xml:space="preserve"> employers </w:t>
      </w:r>
      <w:r w:rsidR="007A0081" w:rsidRPr="00757767">
        <w:rPr>
          <w:b/>
          <w:bCs/>
        </w:rPr>
        <w:t>require</w:t>
      </w:r>
      <w:r w:rsidRPr="00757767">
        <w:rPr>
          <w:b/>
          <w:bCs/>
        </w:rPr>
        <w:t xml:space="preserve"> applicants to have prepared prior to the job search?</w:t>
      </w:r>
    </w:p>
    <w:p w14:paraId="3A9AE315" w14:textId="77777777" w:rsidR="0039023D" w:rsidRPr="00757767" w:rsidRDefault="00C263A7" w:rsidP="0039023D">
      <w:pPr>
        <w:pStyle w:val="ListParagraph"/>
        <w:numPr>
          <w:ilvl w:val="0"/>
          <w:numId w:val="8"/>
        </w:numPr>
      </w:pPr>
      <w:r w:rsidRPr="00757767">
        <w:t>I</w:t>
      </w:r>
      <w:r w:rsidR="007F6C67" w:rsidRPr="00757767">
        <w:t xml:space="preserve">D or acceptable verification </w:t>
      </w:r>
    </w:p>
    <w:p w14:paraId="0652492B" w14:textId="60AEDB96" w:rsidR="006B1BFA" w:rsidRPr="00757767" w:rsidRDefault="000F2B83" w:rsidP="0039023D">
      <w:pPr>
        <w:pStyle w:val="ListParagraph"/>
        <w:numPr>
          <w:ilvl w:val="1"/>
          <w:numId w:val="8"/>
        </w:numPr>
      </w:pPr>
      <w:hyperlink r:id="rId6" w:history="1">
        <w:r w:rsidR="0039023D" w:rsidRPr="00757767">
          <w:rPr>
            <w:rStyle w:val="Hyperlink"/>
          </w:rPr>
          <w:t>https://www.uscis.gov/i-9-central/form-i-9-acceptable-documents</w:t>
        </w:r>
      </w:hyperlink>
      <w:r w:rsidR="00C263A7" w:rsidRPr="00757767">
        <w:t>.</w:t>
      </w:r>
    </w:p>
    <w:p w14:paraId="52952E66" w14:textId="0292A163" w:rsidR="0080387A" w:rsidRPr="00757767" w:rsidRDefault="0080387A" w:rsidP="0039023D">
      <w:pPr>
        <w:pStyle w:val="ListParagraph"/>
        <w:numPr>
          <w:ilvl w:val="0"/>
          <w:numId w:val="8"/>
        </w:numPr>
      </w:pPr>
      <w:r w:rsidRPr="00757767">
        <w:rPr>
          <w:rFonts w:eastAsia="Times New Roman"/>
        </w:rPr>
        <w:t>List of work history</w:t>
      </w:r>
      <w:r w:rsidR="00313E5D" w:rsidRPr="00757767">
        <w:rPr>
          <w:rFonts w:eastAsia="Times New Roman"/>
        </w:rPr>
        <w:t>, a</w:t>
      </w:r>
      <w:r w:rsidR="00313E5D" w:rsidRPr="00757767">
        <w:t xml:space="preserve"> timeline of previous employment, or years of experience </w:t>
      </w:r>
      <w:r w:rsidRPr="00757767">
        <w:rPr>
          <w:rFonts w:eastAsia="Times New Roman"/>
        </w:rPr>
        <w:t xml:space="preserve">including positions </w:t>
      </w:r>
      <w:r w:rsidR="0039023D" w:rsidRPr="00757767">
        <w:rPr>
          <w:rFonts w:eastAsia="Times New Roman"/>
        </w:rPr>
        <w:t xml:space="preserve">you </w:t>
      </w:r>
      <w:r w:rsidRPr="00757767">
        <w:rPr>
          <w:rFonts w:eastAsia="Times New Roman"/>
        </w:rPr>
        <w:t>may have held while incarcerated to show applicable skills</w:t>
      </w:r>
      <w:r w:rsidR="00C263A7" w:rsidRPr="00757767">
        <w:rPr>
          <w:rFonts w:eastAsia="Times New Roman"/>
        </w:rPr>
        <w:t xml:space="preserve">. </w:t>
      </w:r>
    </w:p>
    <w:p w14:paraId="30FC4A86" w14:textId="72F56A55" w:rsidR="00443CCF" w:rsidRPr="00757767" w:rsidRDefault="00443CCF" w:rsidP="0039023D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57767">
        <w:rPr>
          <w:rFonts w:eastAsia="Times New Roman"/>
        </w:rPr>
        <w:t>List of previous convictions (know</w:t>
      </w:r>
      <w:r w:rsidR="0039023D" w:rsidRPr="00757767">
        <w:rPr>
          <w:rFonts w:eastAsia="Times New Roman"/>
        </w:rPr>
        <w:t xml:space="preserve"> your</w:t>
      </w:r>
      <w:r w:rsidRPr="00757767">
        <w:rPr>
          <w:rFonts w:eastAsia="Times New Roman"/>
        </w:rPr>
        <w:t xml:space="preserve"> criminal history).</w:t>
      </w:r>
    </w:p>
    <w:p w14:paraId="59C3D4B7" w14:textId="77777777" w:rsidR="00443CCF" w:rsidRPr="00757767" w:rsidRDefault="00443CCF" w:rsidP="0039023D">
      <w:pPr>
        <w:pStyle w:val="ListParagraph"/>
        <w:numPr>
          <w:ilvl w:val="0"/>
          <w:numId w:val="8"/>
        </w:numPr>
      </w:pPr>
      <w:r w:rsidRPr="00757767">
        <w:rPr>
          <w:rFonts w:eastAsia="Times New Roman"/>
        </w:rPr>
        <w:t>Dependable contact information and p</w:t>
      </w:r>
      <w:r w:rsidRPr="00757767">
        <w:t>rofessional email address.</w:t>
      </w:r>
    </w:p>
    <w:p w14:paraId="48C448BF" w14:textId="77777777" w:rsidR="00443CCF" w:rsidRPr="00757767" w:rsidRDefault="00443CCF" w:rsidP="0039023D">
      <w:pPr>
        <w:pStyle w:val="ListParagraph"/>
        <w:numPr>
          <w:ilvl w:val="0"/>
          <w:numId w:val="8"/>
        </w:numPr>
      </w:pPr>
      <w:r w:rsidRPr="00757767">
        <w:t>Known hours of availability.</w:t>
      </w:r>
    </w:p>
    <w:p w14:paraId="6438C18D" w14:textId="33C7B925" w:rsidR="00443CCF" w:rsidRPr="00757767" w:rsidRDefault="00443CCF" w:rsidP="0039023D">
      <w:pPr>
        <w:pStyle w:val="ListParagraph"/>
        <w:numPr>
          <w:ilvl w:val="0"/>
          <w:numId w:val="8"/>
        </w:numPr>
      </w:pPr>
      <w:r w:rsidRPr="00757767">
        <w:t>Reliable transportation and/or childcare</w:t>
      </w:r>
      <w:r w:rsidR="007F6C67" w:rsidRPr="00757767">
        <w:t>.</w:t>
      </w:r>
      <w:r w:rsidRPr="00757767">
        <w:t xml:space="preserve"> </w:t>
      </w:r>
      <w:r w:rsidR="007F6C67" w:rsidRPr="00757767">
        <w:t>H</w:t>
      </w:r>
      <w:r w:rsidRPr="00757767">
        <w:t>ave a backup plan.</w:t>
      </w:r>
    </w:p>
    <w:p w14:paraId="1A8A4EE6" w14:textId="0DE32424" w:rsidR="00443CCF" w:rsidRPr="00757767" w:rsidRDefault="007F6C67" w:rsidP="0039023D">
      <w:pPr>
        <w:pStyle w:val="ListParagraph"/>
        <w:numPr>
          <w:ilvl w:val="0"/>
          <w:numId w:val="8"/>
        </w:numPr>
      </w:pPr>
      <w:r w:rsidRPr="00757767">
        <w:t>Do you</w:t>
      </w:r>
      <w:r w:rsidR="00443CCF" w:rsidRPr="00757767">
        <w:t xml:space="preserve"> have the specific PPE (steel toed boots, welding helmet, etc.) requested by the employer? Keep receipts for possible reimbursement.</w:t>
      </w:r>
    </w:p>
    <w:p w14:paraId="5DEE3159" w14:textId="777012A7" w:rsidR="007A0081" w:rsidRPr="00757767" w:rsidRDefault="007A0081" w:rsidP="0039023D">
      <w:pPr>
        <w:pStyle w:val="ListParagraph"/>
        <w:numPr>
          <w:ilvl w:val="0"/>
          <w:numId w:val="8"/>
        </w:numPr>
      </w:pPr>
      <w:r w:rsidRPr="00757767">
        <w:t xml:space="preserve">Ability to pass a drug </w:t>
      </w:r>
      <w:proofErr w:type="gramStart"/>
      <w:r w:rsidRPr="00757767">
        <w:t>screening</w:t>
      </w:r>
      <w:proofErr w:type="gramEnd"/>
    </w:p>
    <w:p w14:paraId="218880C3" w14:textId="77777777" w:rsidR="007A0081" w:rsidRPr="00757767" w:rsidRDefault="007A0081" w:rsidP="007A0081">
      <w:pPr>
        <w:pStyle w:val="ListParagraph"/>
      </w:pPr>
    </w:p>
    <w:p w14:paraId="5544A157" w14:textId="77777777" w:rsidR="007A0081" w:rsidRPr="00757767" w:rsidRDefault="007A0081" w:rsidP="007A0081">
      <w:pPr>
        <w:rPr>
          <w:b/>
          <w:bCs/>
        </w:rPr>
      </w:pPr>
      <w:r w:rsidRPr="00757767">
        <w:rPr>
          <w:b/>
          <w:bCs/>
        </w:rPr>
        <w:t>What do employers prefer applicants to have prepared prior to the job search?</w:t>
      </w:r>
    </w:p>
    <w:p w14:paraId="4ADB5F86" w14:textId="3BB6220A" w:rsidR="007A0081" w:rsidRPr="00757767" w:rsidRDefault="007A0081" w:rsidP="007A0081">
      <w:pPr>
        <w:pStyle w:val="ListParagraph"/>
        <w:numPr>
          <w:ilvl w:val="0"/>
          <w:numId w:val="11"/>
        </w:numPr>
        <w:rPr>
          <w:b/>
          <w:bCs/>
        </w:rPr>
      </w:pPr>
      <w:r w:rsidRPr="00757767">
        <w:rPr>
          <w:rFonts w:eastAsia="Times New Roman"/>
        </w:rPr>
        <w:t>Updated, accurate resume.</w:t>
      </w:r>
    </w:p>
    <w:p w14:paraId="252DA001" w14:textId="2A93B5F5" w:rsidR="007A0081" w:rsidRPr="00757767" w:rsidRDefault="007A0081" w:rsidP="007A008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57767">
        <w:rPr>
          <w:rFonts w:eastAsia="Times New Roman"/>
        </w:rPr>
        <w:t>Job interview clothing (dress appropriately).</w:t>
      </w:r>
    </w:p>
    <w:p w14:paraId="47017E08" w14:textId="628D9FA8" w:rsidR="00443CCF" w:rsidRPr="00757767" w:rsidRDefault="00443CCF" w:rsidP="0039023D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57767">
        <w:rPr>
          <w:rFonts w:eastAsia="Times New Roman"/>
        </w:rPr>
        <w:t>A general understanding of the company and role</w:t>
      </w:r>
      <w:r w:rsidR="007F6C67" w:rsidRPr="00757767">
        <w:rPr>
          <w:rFonts w:eastAsia="Times New Roman"/>
        </w:rPr>
        <w:t xml:space="preserve"> you are</w:t>
      </w:r>
      <w:r w:rsidRPr="00757767">
        <w:rPr>
          <w:rFonts w:eastAsia="Times New Roman"/>
        </w:rPr>
        <w:t xml:space="preserve"> interviewing for.</w:t>
      </w:r>
    </w:p>
    <w:p w14:paraId="1C9EEAC0" w14:textId="141DA26C" w:rsidR="00443CCF" w:rsidRPr="00757767" w:rsidRDefault="00443CCF" w:rsidP="0039023D">
      <w:pPr>
        <w:pStyle w:val="ListParagraph"/>
        <w:numPr>
          <w:ilvl w:val="0"/>
          <w:numId w:val="8"/>
        </w:numPr>
      </w:pPr>
      <w:r w:rsidRPr="00757767">
        <w:t xml:space="preserve">Check social media accounts to make sure they are </w:t>
      </w:r>
      <w:r w:rsidR="007F6C67" w:rsidRPr="00757767">
        <w:t>appropriate</w:t>
      </w:r>
      <w:r w:rsidRPr="00757767">
        <w:t xml:space="preserve"> for employers to review. If not, update your profile to private.</w:t>
      </w:r>
    </w:p>
    <w:p w14:paraId="23453483" w14:textId="086C10F0" w:rsidR="00443CCF" w:rsidRPr="00757767" w:rsidRDefault="00443CCF" w:rsidP="0039023D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57767">
        <w:rPr>
          <w:rFonts w:eastAsia="Times New Roman"/>
        </w:rPr>
        <w:t>Checking Account</w:t>
      </w:r>
    </w:p>
    <w:p w14:paraId="48F1CDD9" w14:textId="12301355" w:rsidR="0039023D" w:rsidRPr="00757767" w:rsidRDefault="007F6C67" w:rsidP="0039023D">
      <w:pPr>
        <w:pStyle w:val="ListParagraph"/>
        <w:numPr>
          <w:ilvl w:val="0"/>
          <w:numId w:val="8"/>
        </w:numPr>
      </w:pPr>
      <w:r w:rsidRPr="00757767">
        <w:t>Provide employer with information on</w:t>
      </w:r>
      <w:r w:rsidR="0039023D" w:rsidRPr="00757767">
        <w:t>:</w:t>
      </w:r>
    </w:p>
    <w:p w14:paraId="3925107E" w14:textId="77777777" w:rsidR="0039023D" w:rsidRPr="00757767" w:rsidRDefault="007F6C67" w:rsidP="0039023D">
      <w:pPr>
        <w:pStyle w:val="ListParagraph"/>
        <w:numPr>
          <w:ilvl w:val="1"/>
          <w:numId w:val="8"/>
        </w:numPr>
      </w:pPr>
      <w:r w:rsidRPr="00757767">
        <w:t xml:space="preserve">Work Opportunity Tax Credit </w:t>
      </w:r>
      <w:hyperlink r:id="rId7" w:history="1">
        <w:r w:rsidRPr="00757767">
          <w:rPr>
            <w:rStyle w:val="Hyperlink"/>
          </w:rPr>
          <w:t>https://jfs.ohio.gov/wotc/</w:t>
        </w:r>
      </w:hyperlink>
      <w:r w:rsidRPr="00757767">
        <w:t xml:space="preserve"> </w:t>
      </w:r>
    </w:p>
    <w:p w14:paraId="34D26F93" w14:textId="5E1079FF" w:rsidR="007F6C67" w:rsidRPr="00757767" w:rsidRDefault="007F6C67" w:rsidP="0039023D">
      <w:pPr>
        <w:pStyle w:val="ListParagraph"/>
        <w:numPr>
          <w:ilvl w:val="1"/>
          <w:numId w:val="8"/>
        </w:numPr>
      </w:pPr>
      <w:r w:rsidRPr="00757767">
        <w:t xml:space="preserve">Federal Bonding </w:t>
      </w:r>
      <w:hyperlink r:id="rId8" w:history="1">
        <w:r w:rsidRPr="00757767">
          <w:rPr>
            <w:rStyle w:val="Hyperlink"/>
          </w:rPr>
          <w:t>https://drc.ohio.gov/federal-bonding</w:t>
        </w:r>
      </w:hyperlink>
      <w:r w:rsidRPr="00757767">
        <w:t>.</w:t>
      </w:r>
    </w:p>
    <w:p w14:paraId="2669A51B" w14:textId="77777777" w:rsidR="00995502" w:rsidRPr="00757767" w:rsidRDefault="00995502" w:rsidP="00995502">
      <w:pPr>
        <w:rPr>
          <w:rFonts w:eastAsia="Times New Roman"/>
        </w:rPr>
      </w:pPr>
      <w:r w:rsidRPr="00757767">
        <w:rPr>
          <w:rFonts w:eastAsia="Times New Roman"/>
        </w:rPr>
        <w:t>References</w:t>
      </w:r>
    </w:p>
    <w:p w14:paraId="3DEFB66E" w14:textId="7AC30FC1" w:rsidR="00995502" w:rsidRPr="00757767" w:rsidRDefault="00995502" w:rsidP="00995502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57767">
        <w:rPr>
          <w:rFonts w:eastAsia="Times New Roman"/>
        </w:rPr>
        <w:t xml:space="preserve">References should be able to speak to previous employment and/or </w:t>
      </w:r>
      <w:r w:rsidR="007F6C67" w:rsidRPr="00757767">
        <w:rPr>
          <w:rFonts w:eastAsia="Times New Roman"/>
        </w:rPr>
        <w:t xml:space="preserve">training you </w:t>
      </w:r>
      <w:r w:rsidRPr="00757767">
        <w:rPr>
          <w:rFonts w:eastAsia="Times New Roman"/>
        </w:rPr>
        <w:t>have completed.</w:t>
      </w:r>
    </w:p>
    <w:p w14:paraId="19F57F97" w14:textId="1B00587D" w:rsidR="00995502" w:rsidRPr="00757767" w:rsidRDefault="00995502" w:rsidP="007F6C6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57767">
        <w:rPr>
          <w:rFonts w:eastAsia="Times New Roman"/>
        </w:rPr>
        <w:t>References should know they are references.</w:t>
      </w:r>
    </w:p>
    <w:p w14:paraId="774F6E3A" w14:textId="77777777" w:rsidR="007F6C67" w:rsidRPr="00757767" w:rsidRDefault="007F6C67" w:rsidP="007F6C67">
      <w:pPr>
        <w:pStyle w:val="ListParagraph"/>
        <w:rPr>
          <w:rFonts w:eastAsia="Times New Roman"/>
        </w:rPr>
      </w:pPr>
    </w:p>
    <w:p w14:paraId="13887A3D" w14:textId="75C622CE" w:rsidR="00995502" w:rsidRPr="00757767" w:rsidRDefault="00995502" w:rsidP="00995502">
      <w:pPr>
        <w:rPr>
          <w:rFonts w:eastAsia="Times New Roman"/>
        </w:rPr>
      </w:pPr>
      <w:r w:rsidRPr="00757767">
        <w:rPr>
          <w:rFonts w:eastAsia="Times New Roman"/>
        </w:rPr>
        <w:t>Copies of certifications</w:t>
      </w:r>
    </w:p>
    <w:p w14:paraId="4C463AAB" w14:textId="269CA230" w:rsidR="00995502" w:rsidRPr="00757767" w:rsidRDefault="00995502" w:rsidP="0039023D">
      <w:pPr>
        <w:pStyle w:val="ListParagraph"/>
        <w:numPr>
          <w:ilvl w:val="0"/>
          <w:numId w:val="9"/>
        </w:numPr>
      </w:pPr>
      <w:r w:rsidRPr="00757767">
        <w:t xml:space="preserve">Certificate of </w:t>
      </w:r>
      <w:r w:rsidR="00443CCF" w:rsidRPr="00757767">
        <w:t>Q</w:t>
      </w:r>
      <w:r w:rsidRPr="00757767">
        <w:t xml:space="preserve">ualification for </w:t>
      </w:r>
      <w:r w:rsidR="00443CCF" w:rsidRPr="00757767">
        <w:t>E</w:t>
      </w:r>
      <w:r w:rsidRPr="00757767">
        <w:t>mployment</w:t>
      </w:r>
      <w:r w:rsidR="00443CCF" w:rsidRPr="00757767">
        <w:t xml:space="preserve"> (CQE)</w:t>
      </w:r>
      <w:r w:rsidR="007F6C67" w:rsidRPr="00757767">
        <w:t xml:space="preserve"> </w:t>
      </w:r>
      <w:hyperlink r:id="rId9" w:history="1">
        <w:r w:rsidR="007F6C67" w:rsidRPr="00757767">
          <w:rPr>
            <w:rStyle w:val="Hyperlink"/>
          </w:rPr>
          <w:t>https://drc.ohio.gov/cqe</w:t>
        </w:r>
      </w:hyperlink>
      <w:r w:rsidR="007F6C67" w:rsidRPr="00757767">
        <w:t xml:space="preserve"> </w:t>
      </w:r>
    </w:p>
    <w:p w14:paraId="3D458704" w14:textId="77777777" w:rsidR="00995502" w:rsidRPr="00757767" w:rsidRDefault="00995502" w:rsidP="0039023D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7767">
        <w:rPr>
          <w:rFonts w:eastAsia="Times New Roman"/>
        </w:rPr>
        <w:t>Industry Recognized Credentials or training certificates</w:t>
      </w:r>
    </w:p>
    <w:p w14:paraId="2F597693" w14:textId="77777777" w:rsidR="00995502" w:rsidRPr="00757767" w:rsidRDefault="00995502" w:rsidP="0039023D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7767">
        <w:rPr>
          <w:rFonts w:eastAsia="Times New Roman"/>
        </w:rPr>
        <w:t>Volunteer work</w:t>
      </w:r>
    </w:p>
    <w:p w14:paraId="5AD74254" w14:textId="1DA1DA96" w:rsidR="00995502" w:rsidRPr="00757767" w:rsidRDefault="00995502" w:rsidP="0039023D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7767">
        <w:rPr>
          <w:rFonts w:eastAsia="Times New Roman"/>
        </w:rPr>
        <w:t>Certificates of good conduct/self-development</w:t>
      </w:r>
    </w:p>
    <w:p w14:paraId="654B7625" w14:textId="77777777" w:rsidR="007F6C67" w:rsidRPr="00757767" w:rsidRDefault="007F6C67" w:rsidP="007F6C67">
      <w:pPr>
        <w:pStyle w:val="ListParagraph"/>
        <w:rPr>
          <w:rFonts w:eastAsia="Times New Roman"/>
        </w:rPr>
      </w:pPr>
    </w:p>
    <w:p w14:paraId="50972F4D" w14:textId="16970D65" w:rsidR="0039023D" w:rsidRPr="00757767" w:rsidRDefault="00884802" w:rsidP="00443CCF">
      <w:pPr>
        <w:rPr>
          <w:rFonts w:cstheme="minorHAnsi"/>
        </w:rPr>
      </w:pPr>
      <w:r w:rsidRPr="00757767">
        <w:rPr>
          <w:rFonts w:eastAsia="Times New Roman"/>
          <w:u w:val="single"/>
        </w:rPr>
        <w:t>Be ready for the box</w:t>
      </w:r>
      <w:r w:rsidR="00443CCF" w:rsidRPr="00757767">
        <w:rPr>
          <w:rFonts w:eastAsia="Times New Roman"/>
        </w:rPr>
        <w:t xml:space="preserve">: </w:t>
      </w:r>
      <w:r w:rsidRPr="00757767">
        <w:rPr>
          <w:rFonts w:cstheme="minorHAnsi"/>
        </w:rPr>
        <w:t xml:space="preserve">How should </w:t>
      </w:r>
      <w:r w:rsidR="0039023D" w:rsidRPr="00757767">
        <w:rPr>
          <w:rFonts w:cstheme="minorHAnsi"/>
        </w:rPr>
        <w:t xml:space="preserve">you </w:t>
      </w:r>
      <w:r w:rsidRPr="00757767">
        <w:rPr>
          <w:rFonts w:cstheme="minorHAnsi"/>
        </w:rPr>
        <w:t>discuss</w:t>
      </w:r>
      <w:r w:rsidR="0039023D" w:rsidRPr="00757767">
        <w:rPr>
          <w:rFonts w:cstheme="minorHAnsi"/>
        </w:rPr>
        <w:t xml:space="preserve"> your</w:t>
      </w:r>
      <w:r w:rsidRPr="00757767">
        <w:rPr>
          <w:rFonts w:cstheme="minorHAnsi"/>
        </w:rPr>
        <w:t xml:space="preserve"> criminal background with employers? A cover letter explaining criminal history, including certifications or information on how </w:t>
      </w:r>
      <w:r w:rsidR="0039023D" w:rsidRPr="00757767">
        <w:rPr>
          <w:rFonts w:cstheme="minorHAnsi"/>
        </w:rPr>
        <w:t>you</w:t>
      </w:r>
      <w:r w:rsidRPr="00757767">
        <w:rPr>
          <w:rFonts w:cstheme="minorHAnsi"/>
        </w:rPr>
        <w:t xml:space="preserve"> took the initiative to </w:t>
      </w:r>
      <w:r w:rsidR="00932552" w:rsidRPr="00757767">
        <w:rPr>
          <w:rFonts w:cstheme="minorHAnsi"/>
        </w:rPr>
        <w:t>develop</w:t>
      </w:r>
      <w:r w:rsidRPr="00757767">
        <w:rPr>
          <w:rFonts w:cstheme="minorHAnsi"/>
        </w:rPr>
        <w:t xml:space="preserve"> </w:t>
      </w:r>
      <w:r w:rsidR="0039023D" w:rsidRPr="00757767">
        <w:rPr>
          <w:rFonts w:cstheme="minorHAnsi"/>
        </w:rPr>
        <w:t>yourself</w:t>
      </w:r>
      <w:r w:rsidR="00932552" w:rsidRPr="00757767">
        <w:rPr>
          <w:rFonts w:cstheme="minorHAnsi"/>
        </w:rPr>
        <w:t xml:space="preserve"> or obtain skills to overcome issues in the past</w:t>
      </w:r>
      <w:r w:rsidRPr="00757767">
        <w:rPr>
          <w:rFonts w:cstheme="minorHAnsi"/>
        </w:rPr>
        <w:t xml:space="preserve">. </w:t>
      </w:r>
      <w:r w:rsidR="00932552" w:rsidRPr="00757767">
        <w:rPr>
          <w:rFonts w:cstheme="minorHAnsi"/>
        </w:rPr>
        <w:t>W</w:t>
      </w:r>
      <w:r w:rsidRPr="00757767">
        <w:rPr>
          <w:rFonts w:cstheme="minorHAnsi"/>
        </w:rPr>
        <w:t xml:space="preserve">hen the application </w:t>
      </w:r>
      <w:r w:rsidR="00932552" w:rsidRPr="00757767">
        <w:rPr>
          <w:rFonts w:cstheme="minorHAnsi"/>
        </w:rPr>
        <w:t xml:space="preserve">asks, </w:t>
      </w:r>
      <w:r w:rsidR="005D7095" w:rsidRPr="00757767">
        <w:rPr>
          <w:rFonts w:cstheme="minorHAnsi"/>
        </w:rPr>
        <w:t>“</w:t>
      </w:r>
      <w:r w:rsidR="00932552" w:rsidRPr="00757767">
        <w:rPr>
          <w:rFonts w:cstheme="minorHAnsi"/>
        </w:rPr>
        <w:t>Do you have a Felony</w:t>
      </w:r>
      <w:r w:rsidR="005D7095" w:rsidRPr="00757767">
        <w:rPr>
          <w:rFonts w:cstheme="minorHAnsi"/>
        </w:rPr>
        <w:t>?”</w:t>
      </w:r>
      <w:r w:rsidR="00E40073">
        <w:rPr>
          <w:rFonts w:cstheme="minorHAnsi"/>
        </w:rPr>
        <w:t xml:space="preserve"> </w:t>
      </w:r>
      <w:r w:rsidRPr="00757767">
        <w:rPr>
          <w:rFonts w:cstheme="minorHAnsi"/>
        </w:rPr>
        <w:t>check yes and write “will discuss at interview.”</w:t>
      </w:r>
      <w:r w:rsidR="00757767">
        <w:rPr>
          <w:rFonts w:cstheme="minorHAnsi"/>
        </w:rPr>
        <w:t xml:space="preserve"> </w:t>
      </w:r>
      <w:r w:rsidR="00757767" w:rsidRPr="00757767">
        <w:rPr>
          <w:rFonts w:cstheme="minorHAnsi"/>
        </w:rPr>
        <w:t xml:space="preserve">Overall, honesty is key. </w:t>
      </w:r>
    </w:p>
    <w:sectPr w:rsidR="0039023D" w:rsidRPr="007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559"/>
    <w:multiLevelType w:val="hybridMultilevel"/>
    <w:tmpl w:val="423C6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1524"/>
    <w:multiLevelType w:val="hybridMultilevel"/>
    <w:tmpl w:val="71A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9EB"/>
    <w:multiLevelType w:val="hybridMultilevel"/>
    <w:tmpl w:val="C7EC4EE8"/>
    <w:lvl w:ilvl="0" w:tplc="35D6A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321C"/>
    <w:multiLevelType w:val="hybridMultilevel"/>
    <w:tmpl w:val="2032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373"/>
    <w:multiLevelType w:val="hybridMultilevel"/>
    <w:tmpl w:val="E2206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51A"/>
    <w:multiLevelType w:val="hybridMultilevel"/>
    <w:tmpl w:val="8A069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853B6"/>
    <w:multiLevelType w:val="hybridMultilevel"/>
    <w:tmpl w:val="F4B44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05A8"/>
    <w:multiLevelType w:val="hybridMultilevel"/>
    <w:tmpl w:val="5CF6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0B7D"/>
    <w:multiLevelType w:val="hybridMultilevel"/>
    <w:tmpl w:val="EF78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70024"/>
    <w:multiLevelType w:val="hybridMultilevel"/>
    <w:tmpl w:val="6BD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3748">
    <w:abstractNumId w:val="2"/>
  </w:num>
  <w:num w:numId="2" w16cid:durableId="2107268550">
    <w:abstractNumId w:val="2"/>
  </w:num>
  <w:num w:numId="3" w16cid:durableId="927422685">
    <w:abstractNumId w:val="6"/>
  </w:num>
  <w:num w:numId="4" w16cid:durableId="609971369">
    <w:abstractNumId w:val="7"/>
  </w:num>
  <w:num w:numId="5" w16cid:durableId="855079760">
    <w:abstractNumId w:val="8"/>
  </w:num>
  <w:num w:numId="6" w16cid:durableId="1778790707">
    <w:abstractNumId w:val="3"/>
  </w:num>
  <w:num w:numId="7" w16cid:durableId="1364135372">
    <w:abstractNumId w:val="9"/>
  </w:num>
  <w:num w:numId="8" w16cid:durableId="496071188">
    <w:abstractNumId w:val="4"/>
  </w:num>
  <w:num w:numId="9" w16cid:durableId="1258059528">
    <w:abstractNumId w:val="5"/>
  </w:num>
  <w:num w:numId="10" w16cid:durableId="77599018">
    <w:abstractNumId w:val="1"/>
  </w:num>
  <w:num w:numId="11" w16cid:durableId="143393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E"/>
    <w:rsid w:val="0003476D"/>
    <w:rsid w:val="000F2B83"/>
    <w:rsid w:val="0013447E"/>
    <w:rsid w:val="001B35DA"/>
    <w:rsid w:val="00313E5D"/>
    <w:rsid w:val="0039023D"/>
    <w:rsid w:val="00443CCF"/>
    <w:rsid w:val="005D7095"/>
    <w:rsid w:val="005D7A70"/>
    <w:rsid w:val="006B1BFA"/>
    <w:rsid w:val="007077C6"/>
    <w:rsid w:val="00732189"/>
    <w:rsid w:val="00757767"/>
    <w:rsid w:val="007A0081"/>
    <w:rsid w:val="007F6C67"/>
    <w:rsid w:val="0080387A"/>
    <w:rsid w:val="0081034E"/>
    <w:rsid w:val="00884802"/>
    <w:rsid w:val="00932552"/>
    <w:rsid w:val="00995502"/>
    <w:rsid w:val="00B27151"/>
    <w:rsid w:val="00B83D4C"/>
    <w:rsid w:val="00C263A7"/>
    <w:rsid w:val="00DA70C3"/>
    <w:rsid w:val="00E40073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19A"/>
  <w15:chartTrackingRefBased/>
  <w15:docId w15:val="{16039F3E-CBF4-4ED8-A389-6793DE40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4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E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.ohio.gov/federal-bo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s.ohio.gov/wo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i-9-central/form-i-9-acceptable-docum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c.ohio.gov/c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Stretavski</dc:creator>
  <cp:keywords/>
  <dc:description/>
  <cp:lastModifiedBy>Stacey Mallett, IOM</cp:lastModifiedBy>
  <cp:revision>2</cp:revision>
  <cp:lastPrinted>2022-08-29T14:54:00Z</cp:lastPrinted>
  <dcterms:created xsi:type="dcterms:W3CDTF">2024-04-09T14:57:00Z</dcterms:created>
  <dcterms:modified xsi:type="dcterms:W3CDTF">2024-04-09T14:57:00Z</dcterms:modified>
</cp:coreProperties>
</file>